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Date, County Seal, Term Date, Time"/>
        <w:tblDescription w:val="Date, County Seal, Term Date, Time"/>
      </w:tblPr>
      <w:tblGrid>
        <w:gridCol w:w="3568"/>
        <w:gridCol w:w="2216"/>
        <w:gridCol w:w="3576"/>
      </w:tblGrid>
      <w:tr w:rsidR="00000000">
        <w:trPr>
          <w:divId w:val="336079458"/>
        </w:trPr>
        <w:tc>
          <w:tcPr>
            <w:tcW w:w="3865" w:type="dxa"/>
            <w:tcBorders>
              <w:top w:val="nil"/>
              <w:left w:val="nil"/>
              <w:bottom w:val="nil"/>
              <w:right w:val="nil"/>
            </w:tcBorders>
            <w:tcMar>
              <w:top w:w="80" w:type="dxa"/>
              <w:left w:w="80" w:type="dxa"/>
              <w:bottom w:w="80" w:type="dxa"/>
              <w:right w:w="80" w:type="dxa"/>
            </w:tcMar>
            <w:hideMark/>
          </w:tcPr>
          <w:p w:rsidR="00000000" w:rsidRDefault="0092685E">
            <w:pPr>
              <w:pStyle w:val="NormalWeb"/>
              <w:spacing w:before="0" w:beforeAutospacing="0" w:after="0" w:afterAutospacing="0"/>
              <w:rPr>
                <w:rFonts w:ascii="Calibri" w:hAnsi="Calibri" w:cs="Calibri"/>
              </w:rPr>
            </w:pPr>
            <w:r>
              <w:rPr>
                <w:rFonts w:ascii="Calibri" w:hAnsi="Calibri" w:cs="Calibri"/>
                <w:b/>
                <w:bCs/>
              </w:rPr>
              <w:t xml:space="preserve">MARCH 17, 2026 </w:t>
            </w:r>
          </w:p>
          <w:p w:rsidR="00000000" w:rsidRDefault="0092685E">
            <w:pPr>
              <w:pStyle w:val="NormalWeb"/>
              <w:spacing w:before="0" w:beforeAutospacing="0" w:after="0" w:afterAutospacing="0"/>
              <w:rPr>
                <w:rFonts w:ascii="Calibri" w:hAnsi="Calibri" w:cs="Calibri"/>
              </w:rPr>
            </w:pPr>
            <w:r>
              <w:rPr>
                <w:rFonts w:ascii="Calibri" w:hAnsi="Calibri" w:cs="Calibri"/>
              </w:rPr>
              <w:t> </w:t>
            </w:r>
          </w:p>
        </w:tc>
        <w:tc>
          <w:tcPr>
            <w:tcW w:w="2228" w:type="dxa"/>
            <w:tcBorders>
              <w:top w:val="nil"/>
              <w:left w:val="nil"/>
              <w:bottom w:val="nil"/>
              <w:right w:val="nil"/>
            </w:tcBorders>
            <w:tcMar>
              <w:top w:w="80" w:type="dxa"/>
              <w:left w:w="80" w:type="dxa"/>
              <w:bottom w:w="80" w:type="dxa"/>
              <w:right w:w="80" w:type="dxa"/>
            </w:tcMar>
            <w:hideMark/>
          </w:tcPr>
          <w:p w:rsidR="00000000" w:rsidRDefault="0092685E">
            <w:pPr>
              <w:pStyle w:val="NormalWeb"/>
              <w:spacing w:before="0" w:beforeAutospacing="0" w:after="0" w:afterAutospacing="0"/>
            </w:pPr>
            <w:r>
              <w:rPr>
                <w:noProof/>
              </w:rPr>
              <w:drawing>
                <wp:inline distT="0" distB="0" distL="0" distR="0">
                  <wp:extent cx="1228725" cy="1152525"/>
                  <wp:effectExtent l="0" t="0" r="9525" b="9525"/>
                  <wp:docPr id="1" name="Picture 1" descr="Meeting Date, County Seal, Term Date,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 Date, County Seal, Term Date, Ti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inline>
              </w:drawing>
            </w:r>
          </w:p>
          <w:p w:rsidR="00000000" w:rsidRDefault="0092685E">
            <w:pPr>
              <w:pStyle w:val="NormalWeb"/>
              <w:spacing w:before="0" w:beforeAutospacing="0" w:after="0" w:afterAutospacing="0"/>
              <w:rPr>
                <w:rFonts w:ascii="Calibri" w:hAnsi="Calibri" w:cs="Calibri"/>
              </w:rPr>
            </w:pPr>
            <w:r>
              <w:rPr>
                <w:rFonts w:ascii="Calibri" w:hAnsi="Calibri" w:cs="Calibri"/>
              </w:rPr>
              <w:t> </w:t>
            </w:r>
          </w:p>
        </w:tc>
        <w:tc>
          <w:tcPr>
            <w:tcW w:w="3855" w:type="dxa"/>
            <w:tcBorders>
              <w:top w:val="nil"/>
              <w:left w:val="nil"/>
              <w:bottom w:val="nil"/>
              <w:right w:val="nil"/>
            </w:tcBorders>
            <w:tcMar>
              <w:top w:w="80" w:type="dxa"/>
              <w:left w:w="80" w:type="dxa"/>
              <w:bottom w:w="80" w:type="dxa"/>
              <w:right w:w="80" w:type="dxa"/>
            </w:tcMar>
            <w:hideMark/>
          </w:tcPr>
          <w:p w:rsidR="00000000" w:rsidRDefault="0092685E">
            <w:pPr>
              <w:pStyle w:val="NormalWeb"/>
              <w:spacing w:before="0" w:beforeAutospacing="0" w:after="0" w:afterAutospacing="0"/>
              <w:jc w:val="center"/>
              <w:rPr>
                <w:rFonts w:ascii="Calibri" w:hAnsi="Calibri" w:cs="Calibri"/>
              </w:rPr>
            </w:pPr>
            <w:r>
              <w:rPr>
                <w:rFonts w:ascii="Calibri" w:hAnsi="Calibri" w:cs="Calibri"/>
                <w:b/>
                <w:bCs/>
              </w:rPr>
              <w:t>17TH DAY OF JANUARY TERM</w:t>
            </w:r>
          </w:p>
          <w:p w:rsidR="00000000" w:rsidRDefault="0092685E">
            <w:pPr>
              <w:pStyle w:val="NormalWeb"/>
              <w:spacing w:before="0" w:beforeAutospacing="0" w:after="0" w:afterAutospacing="0"/>
              <w:jc w:val="center"/>
              <w:rPr>
                <w:rFonts w:ascii="Calibri" w:hAnsi="Calibri" w:cs="Calibri"/>
              </w:rPr>
            </w:pPr>
            <w:r>
              <w:rPr>
                <w:rFonts w:ascii="Calibri" w:hAnsi="Calibri" w:cs="Calibri"/>
                <w:b/>
                <w:bCs/>
              </w:rPr>
              <w:t xml:space="preserve">                                      9:00 A.M.</w:t>
            </w:r>
          </w:p>
        </w:tc>
      </w:tr>
    </w:tbl>
    <w:p w:rsidR="00000000" w:rsidRDefault="0092685E">
      <w:pPr>
        <w:pStyle w:val="NormalWeb"/>
        <w:spacing w:before="0" w:beforeAutospacing="0" w:after="0" w:afterAutospacing="0"/>
        <w:jc w:val="center"/>
        <w:rPr>
          <w:rFonts w:ascii="Calibri" w:hAnsi="Calibri" w:cs="Calibri"/>
        </w:rPr>
      </w:pPr>
      <w:r>
        <w:rPr>
          <w:rFonts w:ascii="Calibri" w:hAnsi="Calibri" w:cs="Calibri"/>
          <w:b/>
          <w:bCs/>
        </w:rPr>
        <w:t>Agenda for the Commission of Cole County</w:t>
      </w:r>
    </w:p>
    <w:p w:rsidR="00000000" w:rsidRDefault="0092685E">
      <w:pPr>
        <w:pStyle w:val="NormalWeb"/>
        <w:spacing w:before="0" w:beforeAutospacing="0" w:after="0" w:afterAutospacing="0"/>
        <w:jc w:val="center"/>
        <w:rPr>
          <w:rFonts w:ascii="Calibri" w:hAnsi="Calibri" w:cs="Calibri"/>
        </w:rPr>
      </w:pPr>
      <w:r>
        <w:rPr>
          <w:rFonts w:ascii="Calibri" w:hAnsi="Calibri" w:cs="Calibri"/>
          <w:b/>
          <w:bCs/>
        </w:rPr>
        <w:t>Tuesday, March 17, 2026</w:t>
      </w:r>
    </w:p>
    <w:p w:rsidR="00000000" w:rsidRDefault="0092685E">
      <w:pPr>
        <w:pStyle w:val="NormalWeb"/>
        <w:spacing w:before="0" w:beforeAutospacing="0" w:after="0" w:afterAutospacing="0"/>
        <w:jc w:val="center"/>
        <w:rPr>
          <w:rFonts w:ascii="Calibri" w:hAnsi="Calibri" w:cs="Calibri"/>
          <w:sz w:val="23"/>
          <w:szCs w:val="23"/>
        </w:rPr>
      </w:pPr>
      <w:r>
        <w:rPr>
          <w:rFonts w:ascii="Calibri" w:hAnsi="Calibri" w:cs="Calibri"/>
          <w:sz w:val="23"/>
          <w:szCs w:val="23"/>
        </w:rPr>
        <w:t>(Commission is in ses</w:t>
      </w:r>
      <w:r>
        <w:rPr>
          <w:rFonts w:ascii="Calibri" w:hAnsi="Calibri" w:cs="Calibri"/>
          <w:sz w:val="23"/>
          <w:szCs w:val="23"/>
        </w:rPr>
        <w:t>sion as posted beginning at 9:00 am, unless otherwise noted. The Commission will handle administrative matters between the hours of 8:00 am and 4:30 pm daily)</w:t>
      </w:r>
    </w:p>
    <w:p w:rsidR="00000000" w:rsidRDefault="0092685E">
      <w:pPr>
        <w:pStyle w:val="NormalWeb"/>
        <w:spacing w:before="0" w:beforeAutospacing="0" w:after="0" w:afterAutospacing="0"/>
        <w:jc w:val="center"/>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1. CALL TO ORDER (9:00 a.m.)</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The Cole County Commission met with Presiding Commissioner Sam B</w:t>
      </w:r>
      <w:r>
        <w:rPr>
          <w:rFonts w:ascii="Calibri" w:hAnsi="Calibri" w:cs="Calibri"/>
          <w:color w:val="000000"/>
          <w:sz w:val="23"/>
          <w:szCs w:val="23"/>
        </w:rPr>
        <w:t>ushman, Eastern District Commissioner Jeff Hoelscher, Western District Commissioner Harry Otto, Mid-Mo RPC David Bock, Daniel Clever (self), Sheriff John Wheeler, Maintenance Director Greg Camp, EMS Chief Eric Hoy, EMS Mac Kennedy, GIS Manager Melissa John</w:t>
      </w:r>
      <w:r>
        <w:rPr>
          <w:rFonts w:ascii="Calibri" w:hAnsi="Calibri" w:cs="Calibri"/>
          <w:color w:val="000000"/>
          <w:sz w:val="23"/>
          <w:szCs w:val="23"/>
        </w:rPr>
        <w:t xml:space="preserve">son, Public Works Engineer Matt Prenger, Collector Larry Vincent, Purchasing Agent Lexi Buechter, Auditor Jay Moore, HR Sheila Johnson, Finance Director Jessica Bryant, Counselor Jill LaHue, Chief Deputy Clerk Dawn Cremeans, present.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2. MINUTES &amp; REPORT</w:t>
      </w:r>
      <w:r>
        <w:rPr>
          <w:rFonts w:ascii="Calibri" w:hAnsi="Calibri" w:cs="Calibri"/>
          <w:sz w:val="23"/>
          <w:szCs w:val="23"/>
        </w:rPr>
        <w:t>S RECEIVED AND FILED</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Collector's February 2026 Fees</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3. COMMISSIONER COMMITTEE LIAISON REPORTS</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4. ANNOUNCEMENTS OF OTHER UPCOMING MEETINGS AND EVENTS</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5. APPOINTMENTS BY COMMISSION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b/>
          <w:bCs/>
          <w:color w:val="000000"/>
          <w:sz w:val="23"/>
          <w:szCs w:val="23"/>
        </w:rPr>
        <w:t>MOTION:</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Commissioner Otto made a </w:t>
      </w:r>
      <w:r>
        <w:rPr>
          <w:rFonts w:ascii="Calibri" w:hAnsi="Calibri" w:cs="Calibri"/>
          <w:b/>
          <w:bCs/>
          <w:color w:val="000000"/>
          <w:sz w:val="23"/>
          <w:szCs w:val="23"/>
        </w:rPr>
        <w:t xml:space="preserve">motion to appoint Sheila Johnson, our HR Director to the Careleave Committee.  </w:t>
      </w:r>
      <w:r>
        <w:rPr>
          <w:rFonts w:ascii="Calibri" w:hAnsi="Calibri" w:cs="Calibri"/>
          <w:color w:val="000000"/>
          <w:sz w:val="23"/>
          <w:szCs w:val="23"/>
        </w:rPr>
        <w:t xml:space="preserve">Commissioner Hoelscher seconded the motion.  The motion passed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xml:space="preserve">6. COMMISSION </w:t>
      </w:r>
      <w:r>
        <w:rPr>
          <w:rFonts w:ascii="Calibri" w:hAnsi="Calibri" w:cs="Calibri"/>
          <w:sz w:val="23"/>
          <w:szCs w:val="23"/>
        </w:rPr>
        <w:t>COMMENTS</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7. BIDS &amp; CONTRACTS</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The approval and signing of the School Affiliation Agreement with Boone Hospital was tabled.</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b/>
          <w:bCs/>
          <w:color w:val="000000"/>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lastRenderedPageBreak/>
        <w:t xml:space="preserve">Commissioner Otto made a </w:t>
      </w:r>
      <w:r>
        <w:rPr>
          <w:rFonts w:ascii="Calibri" w:hAnsi="Calibri" w:cs="Calibri"/>
          <w:b/>
          <w:bCs/>
          <w:color w:val="000000"/>
          <w:sz w:val="23"/>
          <w:szCs w:val="23"/>
        </w:rPr>
        <w:t>motion to approve and sign the Memorandum of Agreement (MOA) with SEMA for Professional Plannin</w:t>
      </w:r>
      <w:r>
        <w:rPr>
          <w:rFonts w:ascii="Calibri" w:hAnsi="Calibri" w:cs="Calibri"/>
          <w:b/>
          <w:bCs/>
          <w:color w:val="000000"/>
          <w:sz w:val="23"/>
          <w:szCs w:val="23"/>
        </w:rPr>
        <w:t xml:space="preserve">g Services.  </w:t>
      </w:r>
      <w:r>
        <w:rPr>
          <w:rFonts w:ascii="Calibri" w:hAnsi="Calibri" w:cs="Calibri"/>
          <w:color w:val="000000"/>
          <w:sz w:val="23"/>
          <w:szCs w:val="23"/>
        </w:rPr>
        <w:t xml:space="preserve">Commissioner Hoelscher seconded the motion.  The motion passed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 xml:space="preserve">Commissioner Hoelscher made a </w:t>
      </w:r>
      <w:r>
        <w:rPr>
          <w:rFonts w:ascii="Calibri" w:hAnsi="Calibri" w:cs="Calibri"/>
          <w:b/>
          <w:bCs/>
          <w:color w:val="000000"/>
          <w:sz w:val="23"/>
          <w:szCs w:val="23"/>
        </w:rPr>
        <w:t>motion to award the bid for 2026-02 Ro</w:t>
      </w:r>
      <w:r>
        <w:rPr>
          <w:rFonts w:ascii="Calibri" w:hAnsi="Calibri" w:cs="Calibri"/>
          <w:b/>
          <w:bCs/>
          <w:color w:val="000000"/>
          <w:sz w:val="23"/>
          <w:szCs w:val="23"/>
        </w:rPr>
        <w:t xml:space="preserve">ad Materials to the lowest and best bid with available materials. </w:t>
      </w:r>
      <w:r>
        <w:rPr>
          <w:rFonts w:ascii="Calibri" w:hAnsi="Calibri" w:cs="Calibri"/>
          <w:color w:val="000000"/>
          <w:sz w:val="23"/>
          <w:szCs w:val="23"/>
        </w:rPr>
        <w:t xml:space="preserve"> Commissioner Otto seconded the motion. The motion passed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Commissioner Hoelscher</w:t>
      </w:r>
      <w:r>
        <w:rPr>
          <w:rFonts w:ascii="Calibri" w:hAnsi="Calibri" w:cs="Calibri"/>
          <w:color w:val="000000"/>
          <w:sz w:val="23"/>
          <w:szCs w:val="23"/>
        </w:rPr>
        <w:t xml:space="preserve"> made a </w:t>
      </w:r>
      <w:r>
        <w:rPr>
          <w:rFonts w:ascii="Calibri" w:hAnsi="Calibri" w:cs="Calibri"/>
          <w:b/>
          <w:bCs/>
          <w:color w:val="000000"/>
          <w:sz w:val="23"/>
          <w:szCs w:val="23"/>
        </w:rPr>
        <w:t>motion to award the bid for 2026-04 Blades to the lowest and best bid with available materials.</w:t>
      </w:r>
      <w:r>
        <w:rPr>
          <w:rFonts w:ascii="Calibri" w:hAnsi="Calibri" w:cs="Calibri"/>
          <w:color w:val="000000"/>
          <w:sz w:val="23"/>
          <w:szCs w:val="23"/>
        </w:rPr>
        <w:t xml:space="preserve">  Commissioner Otto seconded the motion. The motion passed by a vote of: Commissioner Bushman (Yes), Commissioner Hoelscher (Yes),  Commissioner Otto (Ye</w:t>
      </w:r>
      <w:r>
        <w:rPr>
          <w:rFonts w:ascii="Calibri" w:hAnsi="Calibri" w:cs="Calibri"/>
          <w:color w:val="000000"/>
          <w:sz w:val="23"/>
          <w:szCs w:val="23"/>
        </w:rPr>
        <w:t xml:space="preserv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 xml:space="preserve">Commissioner Hoelscher made a </w:t>
      </w:r>
      <w:r>
        <w:rPr>
          <w:rFonts w:ascii="Calibri" w:hAnsi="Calibri" w:cs="Calibri"/>
          <w:b/>
          <w:bCs/>
          <w:color w:val="000000"/>
          <w:sz w:val="23"/>
          <w:szCs w:val="23"/>
        </w:rPr>
        <w:t xml:space="preserve">motion to award the bid for 2026-05 Mosquito Spray Materials to the lowest and best bid with available materials. </w:t>
      </w:r>
      <w:r>
        <w:rPr>
          <w:rFonts w:ascii="Calibri" w:hAnsi="Calibri" w:cs="Calibri"/>
          <w:color w:val="000000"/>
          <w:sz w:val="23"/>
          <w:szCs w:val="23"/>
        </w:rPr>
        <w:t xml:space="preserve"> Commissioner Otto </w:t>
      </w:r>
      <w:r>
        <w:rPr>
          <w:rFonts w:ascii="Calibri" w:hAnsi="Calibri" w:cs="Calibri"/>
          <w:color w:val="000000"/>
          <w:sz w:val="23"/>
          <w:szCs w:val="23"/>
        </w:rPr>
        <w:t xml:space="preserve">seconded the motion. The motion passed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 xml:space="preserve">Commissioner Hoelscher made a </w:t>
      </w:r>
      <w:r>
        <w:rPr>
          <w:rFonts w:ascii="Calibri" w:hAnsi="Calibri" w:cs="Calibri"/>
          <w:b/>
          <w:bCs/>
          <w:color w:val="000000"/>
          <w:sz w:val="23"/>
          <w:szCs w:val="23"/>
        </w:rPr>
        <w:t xml:space="preserve">motion to award the bid for 2026-06 Vegetation Spray Materials to the lowest </w:t>
      </w:r>
      <w:r>
        <w:rPr>
          <w:rFonts w:ascii="Calibri" w:hAnsi="Calibri" w:cs="Calibri"/>
          <w:b/>
          <w:bCs/>
          <w:color w:val="000000"/>
          <w:sz w:val="23"/>
          <w:szCs w:val="23"/>
        </w:rPr>
        <w:t xml:space="preserve">and best bid with available materials. </w:t>
      </w:r>
      <w:r>
        <w:rPr>
          <w:rFonts w:ascii="Calibri" w:hAnsi="Calibri" w:cs="Calibri"/>
          <w:color w:val="000000"/>
          <w:sz w:val="23"/>
          <w:szCs w:val="23"/>
        </w:rPr>
        <w:t xml:space="preserve"> Commissioner Otto seconded the motion. The motion passed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 xml:space="preserve">Commissioner Hoelscher made a </w:t>
      </w:r>
      <w:r>
        <w:rPr>
          <w:rFonts w:ascii="Calibri" w:hAnsi="Calibri" w:cs="Calibri"/>
          <w:b/>
          <w:bCs/>
          <w:color w:val="000000"/>
          <w:sz w:val="23"/>
          <w:szCs w:val="23"/>
        </w:rPr>
        <w:t>motion to award the bid for 2026-07 Leased Equipment to Cummings, McGowan &amp; West.</w:t>
      </w:r>
      <w:r>
        <w:rPr>
          <w:rFonts w:ascii="Calibri" w:hAnsi="Calibri" w:cs="Calibri"/>
          <w:sz w:val="23"/>
          <w:szCs w:val="23"/>
        </w:rPr>
        <w:t xml:space="preserve">  Commissioner Otto seconded the motion. The motion passed by a vote of: Commissioner Bushman (Yes), Commissioner Hoelscher (Yes),  Commissioner </w:t>
      </w:r>
      <w:r>
        <w:rPr>
          <w:rFonts w:ascii="Calibri" w:hAnsi="Calibri" w:cs="Calibri"/>
          <w:sz w:val="23"/>
          <w:szCs w:val="23"/>
        </w:rPr>
        <w:t xml:space="preserve">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 xml:space="preserve">Commissioner Hoelscher made a </w:t>
      </w:r>
      <w:r>
        <w:rPr>
          <w:rFonts w:ascii="Calibri" w:hAnsi="Calibri" w:cs="Calibri"/>
          <w:b/>
          <w:bCs/>
          <w:color w:val="000000"/>
          <w:sz w:val="23"/>
          <w:szCs w:val="23"/>
        </w:rPr>
        <w:t xml:space="preserve">motion to award the bid for 2026-08 Cold Milling &amp; Asphalt Paving Services to the lowest and best bid in each category with available equipment. </w:t>
      </w:r>
      <w:r>
        <w:rPr>
          <w:rFonts w:ascii="Calibri" w:hAnsi="Calibri" w:cs="Calibri"/>
          <w:color w:val="000000"/>
          <w:sz w:val="23"/>
          <w:szCs w:val="23"/>
        </w:rPr>
        <w:t xml:space="preserve"> Commissioner Otto seconded the motion. The motion passed</w:t>
      </w:r>
      <w:r>
        <w:rPr>
          <w:rFonts w:ascii="Calibri" w:hAnsi="Calibri" w:cs="Calibri"/>
          <w:color w:val="000000"/>
          <w:sz w:val="23"/>
          <w:szCs w:val="23"/>
        </w:rPr>
        <w:t xml:space="preserve">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 xml:space="preserve">Commissioner Hoelscher made a </w:t>
      </w:r>
      <w:r>
        <w:rPr>
          <w:rFonts w:ascii="Calibri" w:hAnsi="Calibri" w:cs="Calibri"/>
          <w:b/>
          <w:bCs/>
          <w:color w:val="000000"/>
          <w:sz w:val="23"/>
          <w:szCs w:val="23"/>
        </w:rPr>
        <w:t>motion to award the bid for 2026-09 Sign Materials to the lowest and best bid in each category with available mater</w:t>
      </w:r>
      <w:r>
        <w:rPr>
          <w:rFonts w:ascii="Calibri" w:hAnsi="Calibri" w:cs="Calibri"/>
          <w:b/>
          <w:bCs/>
          <w:color w:val="000000"/>
          <w:sz w:val="23"/>
          <w:szCs w:val="23"/>
        </w:rPr>
        <w:t xml:space="preserve">ials. </w:t>
      </w:r>
      <w:r>
        <w:rPr>
          <w:rFonts w:ascii="Calibri" w:hAnsi="Calibri" w:cs="Calibri"/>
          <w:color w:val="000000"/>
          <w:sz w:val="23"/>
          <w:szCs w:val="23"/>
        </w:rPr>
        <w:t xml:space="preserve"> Commissioner Otto seconded the motion. The motion passed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lastRenderedPageBreak/>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 xml:space="preserve">Commissioner Hoelscher made a </w:t>
      </w:r>
      <w:r>
        <w:rPr>
          <w:rFonts w:ascii="Calibri" w:hAnsi="Calibri" w:cs="Calibri"/>
          <w:b/>
          <w:bCs/>
          <w:color w:val="000000"/>
          <w:sz w:val="23"/>
          <w:szCs w:val="23"/>
        </w:rPr>
        <w:t>motion to award the bid for 2026-10 Asphalt Material</w:t>
      </w:r>
      <w:r>
        <w:rPr>
          <w:rFonts w:ascii="Calibri" w:hAnsi="Calibri" w:cs="Calibri"/>
          <w:b/>
          <w:bCs/>
          <w:color w:val="000000"/>
          <w:sz w:val="23"/>
          <w:szCs w:val="23"/>
        </w:rPr>
        <w:t xml:space="preserve">s to the lowest and best bid in each category with available materials. </w:t>
      </w:r>
      <w:r>
        <w:rPr>
          <w:rFonts w:ascii="Calibri" w:hAnsi="Calibri" w:cs="Calibri"/>
          <w:color w:val="000000"/>
          <w:sz w:val="23"/>
          <w:szCs w:val="23"/>
        </w:rPr>
        <w:t xml:space="preserve"> Commissioner Otto seconded the motion. The motion passed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b/>
          <w:bCs/>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Commissioner Hoe</w:t>
      </w:r>
      <w:r>
        <w:rPr>
          <w:rFonts w:ascii="Calibri" w:hAnsi="Calibri" w:cs="Calibri"/>
          <w:color w:val="000000"/>
          <w:sz w:val="23"/>
          <w:szCs w:val="23"/>
        </w:rPr>
        <w:t xml:space="preserve">lscher made a </w:t>
      </w:r>
      <w:r>
        <w:rPr>
          <w:rFonts w:ascii="Calibri" w:hAnsi="Calibri" w:cs="Calibri"/>
          <w:b/>
          <w:bCs/>
          <w:color w:val="000000"/>
          <w:sz w:val="23"/>
          <w:szCs w:val="23"/>
        </w:rPr>
        <w:t xml:space="preserve">motion to award the bid for 2026-11 Pipes to the lowest and best bid in each category with available materials. </w:t>
      </w:r>
      <w:r>
        <w:rPr>
          <w:rFonts w:ascii="Calibri" w:hAnsi="Calibri" w:cs="Calibri"/>
          <w:color w:val="000000"/>
          <w:sz w:val="23"/>
          <w:szCs w:val="23"/>
        </w:rPr>
        <w:t xml:space="preserve"> Commissioner Otto seconded the motion. The motion passed by a vote of: Commissioner Bushman (Yes), Commissioner Hoelscher (Yes), </w:t>
      </w:r>
      <w:r>
        <w:rPr>
          <w:rFonts w:ascii="Calibri" w:hAnsi="Calibri" w:cs="Calibri"/>
          <w:color w:val="000000"/>
          <w:sz w:val="23"/>
          <w:szCs w:val="23"/>
        </w:rPr>
        <w:t xml:space="preserve">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8. NEW BUSINESS</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b/>
          <w:bCs/>
          <w:color w:val="000000"/>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Commissioner Otto made a</w:t>
      </w:r>
      <w:r>
        <w:rPr>
          <w:rFonts w:ascii="Calibri" w:hAnsi="Calibri" w:cs="Calibri"/>
          <w:b/>
          <w:bCs/>
          <w:color w:val="000000"/>
          <w:sz w:val="23"/>
          <w:szCs w:val="23"/>
        </w:rPr>
        <w:t xml:space="preserve"> motion to approve Accounts Payable pending review.  </w:t>
      </w:r>
      <w:r>
        <w:rPr>
          <w:rFonts w:ascii="Calibri" w:hAnsi="Calibri" w:cs="Calibri"/>
          <w:color w:val="000000"/>
          <w:sz w:val="23"/>
          <w:szCs w:val="23"/>
        </w:rPr>
        <w:t>Commissioner Hoelscher seconded the motion.  The motion passed by a vote of: Commissioner Bushman (Yes), Commissioner Hoels</w:t>
      </w:r>
      <w:r>
        <w:rPr>
          <w:rFonts w:ascii="Calibri" w:hAnsi="Calibri" w:cs="Calibri"/>
          <w:color w:val="000000"/>
          <w:sz w:val="23"/>
          <w:szCs w:val="23"/>
        </w:rPr>
        <w:t xml:space="preserve">cher (Abstain),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b/>
          <w:bCs/>
          <w:color w:val="000000"/>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Commissioner Otto made a</w:t>
      </w:r>
      <w:r>
        <w:rPr>
          <w:rFonts w:ascii="Calibri" w:hAnsi="Calibri" w:cs="Calibri"/>
          <w:b/>
          <w:bCs/>
          <w:color w:val="000000"/>
          <w:sz w:val="23"/>
          <w:szCs w:val="23"/>
        </w:rPr>
        <w:t xml:space="preserve"> motion to approve the purchase with All Safe Industries for the purchase of 2 Monitors of 4-Gas Monitors.</w:t>
      </w:r>
      <w:r>
        <w:rPr>
          <w:rFonts w:ascii="Calibri" w:hAnsi="Calibri" w:cs="Calibri"/>
          <w:sz w:val="23"/>
          <w:szCs w:val="23"/>
        </w:rPr>
        <w:t xml:space="preserve">  Commissioner Hoelscher seconded the motion.  The motion passed by a vote</w:t>
      </w:r>
      <w:r>
        <w:rPr>
          <w:rFonts w:ascii="Calibri" w:hAnsi="Calibri" w:cs="Calibri"/>
          <w:sz w:val="23"/>
          <w:szCs w:val="23"/>
        </w:rPr>
        <w:t xml:space="preserve"> of: Commissioner Bushman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b/>
          <w:bCs/>
          <w:color w:val="000000"/>
          <w:sz w:val="23"/>
          <w:szCs w:val="23"/>
        </w:rPr>
        <w:t>MOTION:</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color w:val="000000"/>
          <w:sz w:val="23"/>
          <w:szCs w:val="23"/>
        </w:rPr>
        <w:t>Commissioner Otto made a</w:t>
      </w:r>
      <w:r>
        <w:rPr>
          <w:rFonts w:ascii="Calibri" w:hAnsi="Calibri" w:cs="Calibri"/>
          <w:b/>
          <w:bCs/>
          <w:color w:val="000000"/>
          <w:sz w:val="23"/>
          <w:szCs w:val="23"/>
        </w:rPr>
        <w:t xml:space="preserve"> motion to acquire the 2026 Ford F-150 through the Missouri Buys contract at a cost of $44,893.00.</w:t>
      </w:r>
      <w:r>
        <w:rPr>
          <w:rFonts w:ascii="Calibri" w:hAnsi="Calibri" w:cs="Calibri"/>
          <w:sz w:val="23"/>
          <w:szCs w:val="23"/>
        </w:rPr>
        <w:t xml:space="preserve">  Commissioner Hoelscher seconded t</w:t>
      </w:r>
      <w:r>
        <w:rPr>
          <w:rFonts w:ascii="Calibri" w:hAnsi="Calibri" w:cs="Calibri"/>
          <w:sz w:val="23"/>
          <w:szCs w:val="23"/>
        </w:rPr>
        <w:t xml:space="preserve">he motion.  The motion passed by a vote of: Commissioner Bushman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9. UNFINISHED BUSINESS</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xml:space="preserve">The discussion of </w:t>
      </w:r>
      <w:r>
        <w:rPr>
          <w:rFonts w:ascii="Calibri" w:hAnsi="Calibri" w:cs="Calibri"/>
          <w:sz w:val="23"/>
          <w:szCs w:val="23"/>
        </w:rPr>
        <w:t xml:space="preserve">the Cole County Jail Generator Docking Station was tabled.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xml:space="preserve">Melissa Johnson gave an update on the ADA Compliance on Document Remediation. There will be a meeting next Monday to discuss it in more detail.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xml:space="preserve">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10. CLOSED SESSION – Pursuant to Section 61</w:t>
      </w:r>
      <w:r>
        <w:rPr>
          <w:rFonts w:ascii="Calibri" w:hAnsi="Calibri" w:cs="Calibri"/>
          <w:sz w:val="23"/>
          <w:szCs w:val="23"/>
        </w:rPr>
        <w:t>0.021 of the Revised Statutes of Missouri, the Commission will go into Closed Session to discuss the following:</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Real Estate [Section 610.021(2)]</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b/>
          <w:bCs/>
          <w:color w:val="000000"/>
          <w:sz w:val="23"/>
          <w:szCs w:val="23"/>
        </w:rPr>
        <w:t>MOTION:</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Commissioner Otto made a</w:t>
      </w:r>
      <w:r>
        <w:rPr>
          <w:rFonts w:ascii="Calibri" w:hAnsi="Calibri" w:cs="Calibri"/>
          <w:b/>
          <w:bCs/>
          <w:color w:val="000000"/>
          <w:sz w:val="23"/>
          <w:szCs w:val="23"/>
        </w:rPr>
        <w:t xml:space="preserve"> motion to go into Closed Session at 9:21 a.m. pursuant to Section 610.021 of</w:t>
      </w:r>
      <w:r>
        <w:rPr>
          <w:rFonts w:ascii="Calibri" w:hAnsi="Calibri" w:cs="Calibri"/>
          <w:b/>
          <w:bCs/>
          <w:color w:val="000000"/>
          <w:sz w:val="23"/>
          <w:szCs w:val="23"/>
        </w:rPr>
        <w:t xml:space="preserve"> the Revised Statutes of Missouri, the Commission will go into Closed Session to discuss </w:t>
      </w:r>
      <w:r>
        <w:rPr>
          <w:rFonts w:ascii="Calibri" w:hAnsi="Calibri" w:cs="Calibri"/>
          <w:b/>
          <w:bCs/>
          <w:color w:val="000000"/>
          <w:sz w:val="23"/>
          <w:szCs w:val="23"/>
        </w:rPr>
        <w:lastRenderedPageBreak/>
        <w:t>the following:  Real Estate [Section 610.021(2)].</w:t>
      </w:r>
      <w:r>
        <w:rPr>
          <w:rFonts w:ascii="Calibri" w:hAnsi="Calibri" w:cs="Calibri"/>
          <w:color w:val="000000"/>
          <w:sz w:val="23"/>
          <w:szCs w:val="23"/>
        </w:rPr>
        <w:t xml:space="preserve">  Commissioner Hoelscher seconded the motion.  The motion passed by a vote of: Commissioner Bushman (Yes), Commissione</w:t>
      </w:r>
      <w:r>
        <w:rPr>
          <w:rFonts w:ascii="Calibri" w:hAnsi="Calibri" w:cs="Calibri"/>
          <w:color w:val="000000"/>
          <w:sz w:val="23"/>
          <w:szCs w:val="23"/>
        </w:rPr>
        <w:t xml:space="preserv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b/>
          <w:bCs/>
          <w:color w:val="000000"/>
          <w:sz w:val="23"/>
          <w:szCs w:val="23"/>
        </w:rPr>
        <w:t>MOTION:</w:t>
      </w:r>
    </w:p>
    <w:p w:rsidR="00000000" w:rsidRDefault="0092685E">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Commissioner Otto made a</w:t>
      </w:r>
      <w:r>
        <w:rPr>
          <w:rFonts w:ascii="Calibri" w:hAnsi="Calibri" w:cs="Calibri"/>
          <w:b/>
          <w:bCs/>
          <w:color w:val="000000"/>
          <w:sz w:val="23"/>
          <w:szCs w:val="23"/>
        </w:rPr>
        <w:t xml:space="preserve"> motion to go out of Closed Session at 9:55 a.m. and stand in recess until 4:30 p.m.  </w:t>
      </w:r>
      <w:r>
        <w:rPr>
          <w:rFonts w:ascii="Calibri" w:hAnsi="Calibri" w:cs="Calibri"/>
          <w:color w:val="000000"/>
          <w:sz w:val="23"/>
          <w:szCs w:val="23"/>
        </w:rPr>
        <w:t>Commissioner Hoelscher seconded the motion.  The motion passed by a vote of: Commissioner B</w:t>
      </w:r>
      <w:r>
        <w:rPr>
          <w:rFonts w:ascii="Calibri" w:hAnsi="Calibri" w:cs="Calibri"/>
          <w:color w:val="000000"/>
          <w:sz w:val="23"/>
          <w:szCs w:val="23"/>
        </w:rPr>
        <w:t xml:space="preserve">ushman (Yes), Commissioner Hoelscher (Yes), Commissioner Otto (Yes).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11. NEXT SCHEDULED MEETING – Tuesday, March 24th at 9:00 a.m.</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12. ADJOURNMENT</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Commissioner Signatures"/>
        <w:tblDescription w:val="Commissioner Signatures"/>
      </w:tblPr>
      <w:tblGrid>
        <w:gridCol w:w="9360"/>
      </w:tblGrid>
      <w:tr w:rsidR="00000000">
        <w:trPr>
          <w:divId w:val="1592934583"/>
        </w:trPr>
        <w:tc>
          <w:tcPr>
            <w:tcW w:w="9900" w:type="dxa"/>
            <w:tcBorders>
              <w:top w:val="nil"/>
              <w:left w:val="nil"/>
              <w:bottom w:val="nil"/>
              <w:right w:val="nil"/>
            </w:tcBorders>
            <w:tcMar>
              <w:top w:w="80" w:type="dxa"/>
              <w:left w:w="80" w:type="dxa"/>
              <w:bottom w:w="80" w:type="dxa"/>
              <w:right w:w="80" w:type="dxa"/>
            </w:tcMar>
            <w:hideMark/>
          </w:tcPr>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Commission adjourned at 4:30 p.m.</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________________________        ________________________      __</w:t>
            </w:r>
            <w:r>
              <w:rPr>
                <w:rFonts w:ascii="Calibri" w:hAnsi="Calibri" w:cs="Calibri"/>
                <w:sz w:val="23"/>
                <w:szCs w:val="23"/>
              </w:rPr>
              <w:t>_______________________</w:t>
            </w:r>
          </w:p>
          <w:p w:rsidR="00000000" w:rsidRDefault="0092685E">
            <w:pPr>
              <w:pStyle w:val="NormalWeb"/>
              <w:spacing w:before="0" w:beforeAutospacing="0" w:after="0" w:afterAutospacing="0"/>
              <w:rPr>
                <w:rFonts w:ascii="Calibri" w:hAnsi="Calibri" w:cs="Calibri"/>
                <w:sz w:val="23"/>
                <w:szCs w:val="23"/>
              </w:rPr>
            </w:pPr>
            <w:r>
              <w:rPr>
                <w:rFonts w:ascii="Calibri" w:hAnsi="Calibri" w:cs="Calibri"/>
                <w:sz w:val="23"/>
                <w:szCs w:val="23"/>
              </w:rPr>
              <w:t xml:space="preserve">    Presiding Commissioner             Eastern District Commissioner     Western District Commissioner</w:t>
            </w:r>
          </w:p>
        </w:tc>
      </w:tr>
    </w:tbl>
    <w:p w:rsidR="00000000" w:rsidRDefault="0092685E">
      <w:pPr>
        <w:divId w:val="1592934583"/>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685E"/>
    <w:rsid w:val="009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C8011B-66EE-43FF-954F-A97AD276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79458">
      <w:marLeft w:val="0"/>
      <w:marRight w:val="0"/>
      <w:marTop w:val="0"/>
      <w:marBottom w:val="0"/>
      <w:divBdr>
        <w:top w:val="none" w:sz="0" w:space="0" w:color="auto"/>
        <w:left w:val="none" w:sz="0" w:space="0" w:color="auto"/>
        <w:bottom w:val="none" w:sz="0" w:space="0" w:color="auto"/>
        <w:right w:val="none" w:sz="0" w:space="0" w:color="auto"/>
      </w:divBdr>
    </w:div>
    <w:div w:id="159293458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Cremeans</dc:creator>
  <cp:keywords/>
  <dc:description/>
  <cp:lastModifiedBy>Dawn Cremeans</cp:lastModifiedBy>
  <cp:revision>2</cp:revision>
  <dcterms:created xsi:type="dcterms:W3CDTF">2026-03-19T15:57:00Z</dcterms:created>
  <dcterms:modified xsi:type="dcterms:W3CDTF">2026-03-19T15:57:00Z</dcterms:modified>
</cp:coreProperties>
</file>